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355BF" w14:textId="77777777" w:rsidR="007F2039" w:rsidRPr="00585E18" w:rsidRDefault="007F2039" w:rsidP="00A400AD">
      <w:pPr>
        <w:spacing w:line="240" w:lineRule="auto"/>
        <w:rPr>
          <w:rFonts w:ascii="Open Sans" w:hAnsi="Open Sans" w:cs="Open Sans"/>
          <w:b/>
          <w:sz w:val="40"/>
          <w:szCs w:val="40"/>
        </w:rPr>
      </w:pPr>
      <w:r w:rsidRPr="00585E18">
        <w:rPr>
          <w:rFonts w:ascii="Open Sans" w:hAnsi="Open Sans" w:cs="Open Sans"/>
          <w:b/>
          <w:sz w:val="40"/>
          <w:szCs w:val="40"/>
          <w:highlight w:val="yellow"/>
        </w:rPr>
        <w:t>Fiverr's Secret</w:t>
      </w:r>
    </w:p>
    <w:p w14:paraId="052A0613" w14:textId="77777777" w:rsidR="007F2039" w:rsidRPr="00A400AD" w:rsidRDefault="007F2039" w:rsidP="00A400AD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585E18">
        <w:rPr>
          <w:rFonts w:ascii="Open Sans" w:hAnsi="Open Sans" w:cs="Open Sans"/>
          <w:sz w:val="26"/>
          <w:szCs w:val="26"/>
          <w:highlight w:val="yellow"/>
        </w:rPr>
        <w:t>The secret to Fiverr's success is to enable people to post whatever services they may have</w:t>
      </w:r>
      <w:bookmarkStart w:id="0" w:name="_GoBack"/>
      <w:bookmarkEnd w:id="0"/>
      <w:r w:rsidRPr="00AA06CE">
        <w:rPr>
          <w:rFonts w:ascii="Open Sans" w:hAnsi="Open Sans" w:cs="Open Sans"/>
          <w:sz w:val="26"/>
          <w:szCs w:val="26"/>
        </w:rPr>
        <w:t>, ranging from graphics design, to writing, to virtual assistant services, to video spokesperson services and others, for a flat fee.</w:t>
      </w:r>
    </w:p>
    <w:p w14:paraId="4F295390" w14:textId="77777777" w:rsidR="007F2039" w:rsidRPr="00A400AD" w:rsidRDefault="007F2039" w:rsidP="00A400AD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585E18">
        <w:rPr>
          <w:rFonts w:ascii="Open Sans" w:hAnsi="Open Sans" w:cs="Open Sans"/>
          <w:sz w:val="26"/>
          <w:szCs w:val="26"/>
          <w:highlight w:val="yellow"/>
        </w:rPr>
        <w:t>Originally, this was set at $5</w:t>
      </w:r>
      <w:r w:rsidRPr="00A400AD">
        <w:rPr>
          <w:rFonts w:ascii="Open Sans" w:hAnsi="Open Sans" w:cs="Open Sans"/>
          <w:sz w:val="26"/>
          <w:szCs w:val="26"/>
        </w:rPr>
        <w:t>. This explains the name Fiverr. But as customer needs have changed and the market evolved, Fiverr now allows service providers to charge the price they're most comfortable with.</w:t>
      </w:r>
    </w:p>
    <w:p w14:paraId="29400F3D" w14:textId="77777777" w:rsidR="007F2039" w:rsidRPr="00A400AD" w:rsidRDefault="007F2039" w:rsidP="00A400AD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585E18">
        <w:rPr>
          <w:rFonts w:ascii="Open Sans" w:hAnsi="Open Sans" w:cs="Open Sans"/>
          <w:sz w:val="26"/>
          <w:szCs w:val="26"/>
          <w:highlight w:val="yellow"/>
        </w:rPr>
        <w:t>Compared to traditional freelancing, Fiverr removes a lot of doubt and guesswork from the freelance process</w:t>
      </w:r>
      <w:r w:rsidRPr="00A400AD">
        <w:rPr>
          <w:rFonts w:ascii="Open Sans" w:hAnsi="Open Sans" w:cs="Open Sans"/>
          <w:sz w:val="26"/>
          <w:szCs w:val="26"/>
        </w:rPr>
        <w:t>. When you go to places like Freelancer or Upwork, you basically see a listing of somebody who needs work done. As a potential freelance contractor, you send in your bid. It's anybody's guess whether your bid will get accepted or not.</w:t>
      </w:r>
    </w:p>
    <w:p w14:paraId="130BF679" w14:textId="77777777" w:rsidR="007F2039" w:rsidRPr="00A400AD" w:rsidRDefault="007F2039" w:rsidP="00A400AD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585E18">
        <w:rPr>
          <w:rFonts w:ascii="Open Sans" w:hAnsi="Open Sans" w:cs="Open Sans"/>
          <w:sz w:val="26"/>
          <w:szCs w:val="26"/>
          <w:highlight w:val="yellow"/>
        </w:rPr>
        <w:t>Fiverr flips that model on its head</w:t>
      </w:r>
      <w:r w:rsidRPr="00A400AD">
        <w:rPr>
          <w:rFonts w:ascii="Open Sans" w:hAnsi="Open Sans" w:cs="Open Sans"/>
          <w:sz w:val="26"/>
          <w:szCs w:val="26"/>
        </w:rPr>
        <w:t>. Instead of customers posting their requirements as well as their budget range, service providers provide a description of the service that they would do as well as samples of their work.</w:t>
      </w:r>
    </w:p>
    <w:p w14:paraId="5A86CB4A" w14:textId="77777777" w:rsidR="007F2039" w:rsidRPr="00A400AD" w:rsidRDefault="007F2039" w:rsidP="00A400AD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585E18">
        <w:rPr>
          <w:rFonts w:ascii="Open Sans" w:hAnsi="Open Sans" w:cs="Open Sans"/>
          <w:sz w:val="26"/>
          <w:szCs w:val="26"/>
          <w:highlight w:val="yellow"/>
        </w:rPr>
        <w:t>Most importantly, providers are required to put a fixed price on their service</w:t>
      </w:r>
      <w:r w:rsidRPr="00A400AD">
        <w:rPr>
          <w:rFonts w:ascii="Open Sans" w:hAnsi="Open Sans" w:cs="Open Sans"/>
          <w:sz w:val="26"/>
          <w:szCs w:val="26"/>
        </w:rPr>
        <w:t>. Whether they are charging $5 or $500, it doesn't really matter. They have to provide a fixed price.</w:t>
      </w:r>
    </w:p>
    <w:p w14:paraId="10317B39" w14:textId="77777777" w:rsidR="007F2039" w:rsidRPr="00A400AD" w:rsidRDefault="007F2039" w:rsidP="00A400AD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585E18">
        <w:rPr>
          <w:rFonts w:ascii="Open Sans" w:hAnsi="Open Sans" w:cs="Open Sans"/>
          <w:sz w:val="26"/>
          <w:szCs w:val="26"/>
          <w:highlight w:val="yellow"/>
        </w:rPr>
        <w:t>This has taken much of the uncertainty and guesswork out of the process</w:t>
      </w:r>
      <w:r w:rsidRPr="00A400AD">
        <w:rPr>
          <w:rFonts w:ascii="Open Sans" w:hAnsi="Open Sans" w:cs="Open Sans"/>
          <w:sz w:val="26"/>
          <w:szCs w:val="26"/>
        </w:rPr>
        <w:t>. It is no surprise that Fiverr continues to grow.</w:t>
      </w:r>
    </w:p>
    <w:p w14:paraId="50638F0D" w14:textId="77777777" w:rsidR="004F4AF1" w:rsidRPr="00A400AD" w:rsidRDefault="004F4AF1" w:rsidP="00A400AD">
      <w:pPr>
        <w:spacing w:line="240" w:lineRule="auto"/>
        <w:rPr>
          <w:rFonts w:ascii="Open Sans" w:hAnsi="Open Sans" w:cs="Open Sans"/>
          <w:sz w:val="26"/>
          <w:szCs w:val="26"/>
        </w:rPr>
      </w:pPr>
    </w:p>
    <w:sectPr w:rsidR="004F4AF1" w:rsidRPr="00A400AD" w:rsidSect="00A400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039"/>
    <w:rsid w:val="004F4AF1"/>
    <w:rsid w:val="00585E18"/>
    <w:rsid w:val="007F2039"/>
    <w:rsid w:val="00A400AD"/>
    <w:rsid w:val="00AA06CE"/>
    <w:rsid w:val="00B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3F798"/>
  <w15:chartTrackingRefBased/>
  <w15:docId w15:val="{DF18D7F9-A61E-4101-8043-712B2EB7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00AD"/>
  </w:style>
  <w:style w:type="paragraph" w:styleId="Heading1">
    <w:name w:val="heading 1"/>
    <w:basedOn w:val="Normal"/>
    <w:next w:val="Normal"/>
    <w:link w:val="Heading1Char"/>
    <w:uiPriority w:val="9"/>
    <w:qFormat/>
    <w:rsid w:val="00A400A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00A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00A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00A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00A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00A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00A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00A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00A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00A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400AD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00AD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00AD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0AD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00AD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00AD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00AD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00AD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00AD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00A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400A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A400A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00A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400AD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A400AD"/>
    <w:rPr>
      <w:b/>
      <w:bCs/>
    </w:rPr>
  </w:style>
  <w:style w:type="character" w:styleId="Emphasis">
    <w:name w:val="Emphasis"/>
    <w:basedOn w:val="DefaultParagraphFont"/>
    <w:uiPriority w:val="20"/>
    <w:qFormat/>
    <w:rsid w:val="00A400AD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A400A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A400AD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00A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00AD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400A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A400A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400AD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A400AD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A400AD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400A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Hatak</dc:creator>
  <cp:keywords/>
  <dc:description/>
  <cp:lastModifiedBy>Abinadí Suárez</cp:lastModifiedBy>
  <cp:revision>6</cp:revision>
  <dcterms:created xsi:type="dcterms:W3CDTF">2019-02-06T20:47:00Z</dcterms:created>
  <dcterms:modified xsi:type="dcterms:W3CDTF">2019-02-08T20:42:00Z</dcterms:modified>
</cp:coreProperties>
</file>