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CA500" w14:textId="77777777" w:rsidR="003073FB" w:rsidRPr="007E2C2E" w:rsidRDefault="003073FB" w:rsidP="007E2C2E">
      <w:pPr>
        <w:spacing w:line="240" w:lineRule="auto"/>
        <w:rPr>
          <w:rFonts w:ascii="Open Sans" w:hAnsi="Open Sans" w:cs="Open Sans"/>
          <w:b/>
          <w:sz w:val="40"/>
          <w:szCs w:val="40"/>
        </w:rPr>
      </w:pPr>
      <w:r w:rsidRPr="007E2C2E">
        <w:rPr>
          <w:rFonts w:ascii="Open Sans" w:hAnsi="Open Sans" w:cs="Open Sans"/>
          <w:b/>
          <w:sz w:val="40"/>
          <w:szCs w:val="40"/>
          <w:highlight w:val="yellow"/>
        </w:rPr>
        <w:t>The Good News?</w:t>
      </w:r>
    </w:p>
    <w:p w14:paraId="7AFC0433" w14:textId="77777777" w:rsidR="003073FB" w:rsidRPr="007E2C2E" w:rsidRDefault="003073FB" w:rsidP="007E2C2E">
      <w:pPr>
        <w:spacing w:line="240" w:lineRule="auto"/>
        <w:rPr>
          <w:rFonts w:ascii="Open Sans" w:hAnsi="Open Sans" w:cs="Open Sans"/>
          <w:sz w:val="26"/>
          <w:szCs w:val="26"/>
        </w:rPr>
      </w:pPr>
      <w:r w:rsidRPr="007E2C2E">
        <w:rPr>
          <w:rFonts w:ascii="Open Sans" w:hAnsi="Open Sans" w:cs="Open Sans"/>
          <w:sz w:val="26"/>
          <w:szCs w:val="26"/>
          <w:highlight w:val="yellow"/>
        </w:rPr>
        <w:t>You can make money off Fiverr too</w:t>
      </w:r>
      <w:r w:rsidRPr="007E2C2E">
        <w:rPr>
          <w:rFonts w:ascii="Open Sans" w:hAnsi="Open Sans" w:cs="Open Sans"/>
          <w:sz w:val="26"/>
          <w:szCs w:val="26"/>
        </w:rPr>
        <w:t>. In fact, Fiverr has many testimonials of people claiming that their income on this platform has replaced their regular job's income, and then some.</w:t>
      </w:r>
    </w:p>
    <w:p w14:paraId="1D8007EC" w14:textId="77777777" w:rsidR="003073FB" w:rsidRPr="007E2C2E" w:rsidRDefault="003073FB" w:rsidP="007E2C2E">
      <w:pPr>
        <w:spacing w:line="240" w:lineRule="auto"/>
        <w:rPr>
          <w:rFonts w:ascii="Open Sans" w:hAnsi="Open Sans" w:cs="Open Sans"/>
          <w:sz w:val="26"/>
          <w:szCs w:val="26"/>
        </w:rPr>
      </w:pPr>
      <w:r w:rsidRPr="007E2C2E">
        <w:rPr>
          <w:rFonts w:ascii="Open Sans" w:hAnsi="Open Sans" w:cs="Open Sans"/>
          <w:sz w:val="26"/>
          <w:szCs w:val="26"/>
          <w:highlight w:val="yellow"/>
        </w:rPr>
        <w:t>In fact, a lot of people happily announce that they've quit their day jobs and are doing voice-overs full time</w:t>
      </w:r>
      <w:r w:rsidRPr="007E2C2E">
        <w:rPr>
          <w:rFonts w:ascii="Open Sans" w:hAnsi="Open Sans" w:cs="Open Sans"/>
          <w:sz w:val="26"/>
          <w:szCs w:val="26"/>
        </w:rPr>
        <w:t>. There's even one person who travels all over the world and is sustained 100% by his income from Fiverr. That's how lucrative this micro-freelancing platform can be.</w:t>
      </w:r>
    </w:p>
    <w:p w14:paraId="7EC14B94" w14:textId="77777777" w:rsidR="007E2C2E" w:rsidRDefault="003073FB" w:rsidP="007E2C2E">
      <w:pPr>
        <w:spacing w:line="240" w:lineRule="auto"/>
        <w:rPr>
          <w:rFonts w:ascii="Open Sans" w:hAnsi="Open Sans" w:cs="Open Sans"/>
          <w:sz w:val="26"/>
          <w:szCs w:val="26"/>
        </w:rPr>
      </w:pPr>
      <w:r w:rsidRPr="007E2C2E">
        <w:rPr>
          <w:rFonts w:ascii="Open Sans" w:hAnsi="Open Sans" w:cs="Open Sans"/>
          <w:sz w:val="26"/>
          <w:szCs w:val="26"/>
          <w:highlight w:val="yellow"/>
        </w:rPr>
        <w:t>But there's a big warning sign</w:t>
      </w:r>
      <w:r w:rsidRPr="007E2C2E">
        <w:rPr>
          <w:rFonts w:ascii="Open Sans" w:hAnsi="Open Sans" w:cs="Open Sans"/>
          <w:sz w:val="26"/>
          <w:szCs w:val="26"/>
        </w:rPr>
        <w:t>. You have to be careful about using Fiverr the right way.</w:t>
      </w:r>
    </w:p>
    <w:p w14:paraId="09EC0550" w14:textId="5B913CE1" w:rsidR="003073FB" w:rsidRPr="007E2C2E" w:rsidRDefault="003073FB" w:rsidP="007E2C2E">
      <w:pPr>
        <w:spacing w:line="240" w:lineRule="auto"/>
        <w:rPr>
          <w:rFonts w:ascii="Open Sans" w:hAnsi="Open Sans" w:cs="Open Sans"/>
          <w:sz w:val="26"/>
          <w:szCs w:val="26"/>
        </w:rPr>
      </w:pPr>
      <w:r w:rsidRPr="003A6533">
        <w:rPr>
          <w:rFonts w:ascii="Open Sans" w:hAnsi="Open Sans" w:cs="Open Sans"/>
          <w:sz w:val="26"/>
          <w:szCs w:val="26"/>
        </w:rPr>
        <w:t>While it's very easy to get excited about these success stories, and believe me, they resonate on so many levels (Who wouldn't want to own their time? Who wouldn't want to work on their own terms? Who wouldn't want to cherry pick the projects that they get?), the big problem is, if you don't know what you're doing or if you don't have a strategy, you end up wasting time and, yes, money, in the form of opportunity costs.</w:t>
      </w:r>
    </w:p>
    <w:p w14:paraId="6300B3E1" w14:textId="77777777" w:rsidR="003073FB" w:rsidRPr="003A6533" w:rsidRDefault="003073FB" w:rsidP="007E2C2E">
      <w:pPr>
        <w:spacing w:line="240" w:lineRule="auto"/>
        <w:rPr>
          <w:rFonts w:ascii="Open Sans" w:hAnsi="Open Sans" w:cs="Open Sans"/>
          <w:sz w:val="26"/>
          <w:szCs w:val="26"/>
        </w:rPr>
      </w:pPr>
      <w:r w:rsidRPr="003A6533">
        <w:rPr>
          <w:rFonts w:ascii="Open Sans" w:hAnsi="Open Sans" w:cs="Open Sans"/>
          <w:sz w:val="26"/>
          <w:szCs w:val="26"/>
          <w:highlight w:val="yellow"/>
        </w:rPr>
        <w:t xml:space="preserve">Think about it, if you are spending your time doing work for people for $10 when it turns out that you could have been working for $50, you are </w:t>
      </w:r>
      <w:proofErr w:type="gramStart"/>
      <w:r w:rsidRPr="003A6533">
        <w:rPr>
          <w:rFonts w:ascii="Open Sans" w:hAnsi="Open Sans" w:cs="Open Sans"/>
          <w:sz w:val="26"/>
          <w:szCs w:val="26"/>
          <w:highlight w:val="yellow"/>
        </w:rPr>
        <w:t>actually losing</w:t>
      </w:r>
      <w:proofErr w:type="gramEnd"/>
      <w:r w:rsidRPr="003A6533">
        <w:rPr>
          <w:rFonts w:ascii="Open Sans" w:hAnsi="Open Sans" w:cs="Open Sans"/>
          <w:sz w:val="26"/>
          <w:szCs w:val="26"/>
          <w:highlight w:val="yellow"/>
        </w:rPr>
        <w:t xml:space="preserve"> money</w:t>
      </w:r>
      <w:r w:rsidRPr="003A6533">
        <w:rPr>
          <w:rFonts w:ascii="Open Sans" w:hAnsi="Open Sans" w:cs="Open Sans"/>
          <w:sz w:val="26"/>
          <w:szCs w:val="26"/>
        </w:rPr>
        <w:t>.</w:t>
      </w:r>
    </w:p>
    <w:p w14:paraId="16C28CC9" w14:textId="77777777" w:rsidR="003A6533" w:rsidRDefault="003073FB" w:rsidP="007E2C2E">
      <w:pPr>
        <w:spacing w:line="240" w:lineRule="auto"/>
        <w:rPr>
          <w:rFonts w:ascii="Open Sans" w:hAnsi="Open Sans" w:cs="Open Sans"/>
          <w:sz w:val="26"/>
          <w:szCs w:val="26"/>
        </w:rPr>
      </w:pPr>
      <w:r w:rsidRPr="003A6533">
        <w:rPr>
          <w:rFonts w:ascii="Open Sans" w:hAnsi="Open Sans" w:cs="Open Sans"/>
          <w:sz w:val="26"/>
          <w:szCs w:val="26"/>
        </w:rPr>
        <w:t>Now, this is different from a situation where you have spare time and you're simply trying to turn your spare time into spare cash. In that case, this would be okay.</w:t>
      </w:r>
      <w:bookmarkStart w:id="0" w:name="_GoBack"/>
      <w:bookmarkEnd w:id="0"/>
    </w:p>
    <w:p w14:paraId="3497314A" w14:textId="791787D2" w:rsidR="003073FB" w:rsidRPr="007E2C2E" w:rsidRDefault="003073FB" w:rsidP="007E2C2E">
      <w:pPr>
        <w:spacing w:line="240" w:lineRule="auto"/>
        <w:rPr>
          <w:rFonts w:ascii="Open Sans" w:hAnsi="Open Sans" w:cs="Open Sans"/>
          <w:sz w:val="26"/>
          <w:szCs w:val="26"/>
        </w:rPr>
      </w:pPr>
      <w:r w:rsidRPr="003A6533">
        <w:rPr>
          <w:rFonts w:ascii="Open Sans" w:hAnsi="Open Sans" w:cs="Open Sans"/>
          <w:sz w:val="26"/>
          <w:szCs w:val="26"/>
          <w:highlight w:val="yellow"/>
        </w:rPr>
        <w:t>This is especially true if you're training yourself by taking on these jobs so you can level up in the future</w:t>
      </w:r>
      <w:r w:rsidRPr="007E2C2E">
        <w:rPr>
          <w:rFonts w:ascii="Open Sans" w:hAnsi="Open Sans" w:cs="Open Sans"/>
          <w:sz w:val="26"/>
          <w:szCs w:val="26"/>
        </w:rPr>
        <w:t>.</w:t>
      </w:r>
      <w:r w:rsidR="003A6533">
        <w:rPr>
          <w:rFonts w:ascii="Open Sans" w:hAnsi="Open Sans" w:cs="Open Sans"/>
          <w:sz w:val="26"/>
          <w:szCs w:val="26"/>
        </w:rPr>
        <w:t xml:space="preserve"> </w:t>
      </w:r>
      <w:proofErr w:type="gramStart"/>
      <w:r w:rsidRPr="007E2C2E">
        <w:rPr>
          <w:rFonts w:ascii="Open Sans" w:hAnsi="Open Sans" w:cs="Open Sans"/>
          <w:sz w:val="26"/>
          <w:szCs w:val="26"/>
        </w:rPr>
        <w:t>But</w:t>
      </w:r>
      <w:proofErr w:type="gramEnd"/>
      <w:r w:rsidRPr="007E2C2E">
        <w:rPr>
          <w:rFonts w:ascii="Open Sans" w:hAnsi="Open Sans" w:cs="Open Sans"/>
          <w:sz w:val="26"/>
          <w:szCs w:val="26"/>
        </w:rPr>
        <w:t xml:space="preserve"> if you are looking to earn a full-time income, you have to learn how to use Fiverr the right way.</w:t>
      </w:r>
    </w:p>
    <w:p w14:paraId="7555424E" w14:textId="77777777" w:rsidR="003073FB" w:rsidRPr="007E2C2E" w:rsidRDefault="003073FB" w:rsidP="007E2C2E">
      <w:pPr>
        <w:spacing w:line="240" w:lineRule="auto"/>
        <w:rPr>
          <w:rFonts w:ascii="Open Sans" w:hAnsi="Open Sans" w:cs="Open Sans"/>
          <w:sz w:val="26"/>
          <w:szCs w:val="26"/>
        </w:rPr>
      </w:pPr>
      <w:r w:rsidRPr="007E2C2E">
        <w:rPr>
          <w:rFonts w:ascii="Open Sans" w:hAnsi="Open Sans" w:cs="Open Sans"/>
          <w:sz w:val="26"/>
          <w:szCs w:val="26"/>
          <w:highlight w:val="yellow"/>
        </w:rPr>
        <w:t>This training teaches you 6 better ways to make money off Fiverr</w:t>
      </w:r>
      <w:r w:rsidRPr="007E2C2E">
        <w:rPr>
          <w:rFonts w:ascii="Open Sans" w:hAnsi="Open Sans" w:cs="Open Sans"/>
          <w:sz w:val="26"/>
          <w:szCs w:val="26"/>
        </w:rPr>
        <w:t>. Make no mistake, offering high value and time-intensive services for $5 is not one of them.</w:t>
      </w:r>
    </w:p>
    <w:p w14:paraId="2655A847" w14:textId="77777777" w:rsidR="004F4AF1" w:rsidRPr="007E2C2E" w:rsidRDefault="004F4AF1" w:rsidP="007E2C2E">
      <w:pPr>
        <w:spacing w:line="240" w:lineRule="auto"/>
        <w:rPr>
          <w:rFonts w:ascii="Open Sans" w:hAnsi="Open Sans" w:cs="Open Sans"/>
          <w:sz w:val="26"/>
          <w:szCs w:val="26"/>
        </w:rPr>
      </w:pPr>
    </w:p>
    <w:sectPr w:rsidR="004F4AF1" w:rsidRPr="007E2C2E" w:rsidSect="007E2C2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3FB"/>
    <w:rsid w:val="003073FB"/>
    <w:rsid w:val="003A6533"/>
    <w:rsid w:val="004F4AF1"/>
    <w:rsid w:val="006A723C"/>
    <w:rsid w:val="007E2C2E"/>
    <w:rsid w:val="009A290C"/>
    <w:rsid w:val="00EA2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976FA"/>
  <w15:chartTrackingRefBased/>
  <w15:docId w15:val="{02FEB4AD-7571-4FEB-AA2F-640DF305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2C2E"/>
  </w:style>
  <w:style w:type="paragraph" w:styleId="Heading1">
    <w:name w:val="heading 1"/>
    <w:basedOn w:val="Normal"/>
    <w:next w:val="Normal"/>
    <w:link w:val="Heading1Char"/>
    <w:uiPriority w:val="9"/>
    <w:qFormat/>
    <w:rsid w:val="007E2C2E"/>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7E2C2E"/>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7E2C2E"/>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7E2C2E"/>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7E2C2E"/>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7E2C2E"/>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7E2C2E"/>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7E2C2E"/>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7E2C2E"/>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E2C2E"/>
    <w:pPr>
      <w:spacing w:after="0" w:line="240" w:lineRule="auto"/>
    </w:pPr>
  </w:style>
  <w:style w:type="character" w:customStyle="1" w:styleId="Heading1Char">
    <w:name w:val="Heading 1 Char"/>
    <w:basedOn w:val="DefaultParagraphFont"/>
    <w:link w:val="Heading1"/>
    <w:uiPriority w:val="9"/>
    <w:rsid w:val="007E2C2E"/>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7E2C2E"/>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7E2C2E"/>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7E2C2E"/>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7E2C2E"/>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7E2C2E"/>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7E2C2E"/>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7E2C2E"/>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7E2C2E"/>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7E2C2E"/>
    <w:pPr>
      <w:spacing w:line="240" w:lineRule="auto"/>
    </w:pPr>
    <w:rPr>
      <w:b/>
      <w:bCs/>
      <w:smallCaps/>
      <w:color w:val="595959" w:themeColor="text1" w:themeTint="A6"/>
    </w:rPr>
  </w:style>
  <w:style w:type="paragraph" w:styleId="Title">
    <w:name w:val="Title"/>
    <w:basedOn w:val="Normal"/>
    <w:next w:val="Normal"/>
    <w:link w:val="TitleChar"/>
    <w:uiPriority w:val="10"/>
    <w:qFormat/>
    <w:rsid w:val="007E2C2E"/>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7E2C2E"/>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7E2C2E"/>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7E2C2E"/>
    <w:rPr>
      <w:rFonts w:asciiTheme="majorHAnsi" w:eastAsiaTheme="majorEastAsia" w:hAnsiTheme="majorHAnsi" w:cstheme="majorBidi"/>
      <w:sz w:val="30"/>
      <w:szCs w:val="30"/>
    </w:rPr>
  </w:style>
  <w:style w:type="character" w:styleId="Strong">
    <w:name w:val="Strong"/>
    <w:basedOn w:val="DefaultParagraphFont"/>
    <w:uiPriority w:val="22"/>
    <w:qFormat/>
    <w:rsid w:val="007E2C2E"/>
    <w:rPr>
      <w:b/>
      <w:bCs/>
    </w:rPr>
  </w:style>
  <w:style w:type="character" w:styleId="Emphasis">
    <w:name w:val="Emphasis"/>
    <w:basedOn w:val="DefaultParagraphFont"/>
    <w:uiPriority w:val="20"/>
    <w:qFormat/>
    <w:rsid w:val="007E2C2E"/>
    <w:rPr>
      <w:i/>
      <w:iCs/>
      <w:color w:val="70AD47" w:themeColor="accent6"/>
    </w:rPr>
  </w:style>
  <w:style w:type="paragraph" w:styleId="Quote">
    <w:name w:val="Quote"/>
    <w:basedOn w:val="Normal"/>
    <w:next w:val="Normal"/>
    <w:link w:val="QuoteChar"/>
    <w:uiPriority w:val="29"/>
    <w:qFormat/>
    <w:rsid w:val="007E2C2E"/>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7E2C2E"/>
    <w:rPr>
      <w:i/>
      <w:iCs/>
      <w:color w:val="262626" w:themeColor="text1" w:themeTint="D9"/>
    </w:rPr>
  </w:style>
  <w:style w:type="paragraph" w:styleId="IntenseQuote">
    <w:name w:val="Intense Quote"/>
    <w:basedOn w:val="Normal"/>
    <w:next w:val="Normal"/>
    <w:link w:val="IntenseQuoteChar"/>
    <w:uiPriority w:val="30"/>
    <w:qFormat/>
    <w:rsid w:val="007E2C2E"/>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7E2C2E"/>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7E2C2E"/>
    <w:rPr>
      <w:i/>
      <w:iCs/>
    </w:rPr>
  </w:style>
  <w:style w:type="character" w:styleId="IntenseEmphasis">
    <w:name w:val="Intense Emphasis"/>
    <w:basedOn w:val="DefaultParagraphFont"/>
    <w:uiPriority w:val="21"/>
    <w:qFormat/>
    <w:rsid w:val="007E2C2E"/>
    <w:rPr>
      <w:b/>
      <w:bCs/>
      <w:i/>
      <w:iCs/>
    </w:rPr>
  </w:style>
  <w:style w:type="character" w:styleId="SubtleReference">
    <w:name w:val="Subtle Reference"/>
    <w:basedOn w:val="DefaultParagraphFont"/>
    <w:uiPriority w:val="31"/>
    <w:qFormat/>
    <w:rsid w:val="007E2C2E"/>
    <w:rPr>
      <w:smallCaps/>
      <w:color w:val="595959" w:themeColor="text1" w:themeTint="A6"/>
    </w:rPr>
  </w:style>
  <w:style w:type="character" w:styleId="IntenseReference">
    <w:name w:val="Intense Reference"/>
    <w:basedOn w:val="DefaultParagraphFont"/>
    <w:uiPriority w:val="32"/>
    <w:qFormat/>
    <w:rsid w:val="007E2C2E"/>
    <w:rPr>
      <w:b/>
      <w:bCs/>
      <w:smallCaps/>
      <w:color w:val="70AD47" w:themeColor="accent6"/>
    </w:rPr>
  </w:style>
  <w:style w:type="character" w:styleId="BookTitle">
    <w:name w:val="Book Title"/>
    <w:basedOn w:val="DefaultParagraphFont"/>
    <w:uiPriority w:val="33"/>
    <w:qFormat/>
    <w:rsid w:val="007E2C2E"/>
    <w:rPr>
      <w:b/>
      <w:bCs/>
      <w:caps w:val="0"/>
      <w:smallCaps/>
      <w:spacing w:val="7"/>
      <w:sz w:val="21"/>
      <w:szCs w:val="21"/>
    </w:rPr>
  </w:style>
  <w:style w:type="paragraph" w:styleId="TOCHeading">
    <w:name w:val="TOC Heading"/>
    <w:basedOn w:val="Heading1"/>
    <w:next w:val="Normal"/>
    <w:uiPriority w:val="39"/>
    <w:semiHidden/>
    <w:unhideWhenUsed/>
    <w:qFormat/>
    <w:rsid w:val="007E2C2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260</Words>
  <Characters>1433</Characters>
  <Application>Microsoft Office Word</Application>
  <DocSecurity>0</DocSecurity>
  <Lines>11</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8</cp:revision>
  <dcterms:created xsi:type="dcterms:W3CDTF">2019-02-06T20:54:00Z</dcterms:created>
  <dcterms:modified xsi:type="dcterms:W3CDTF">2019-02-08T20:45:00Z</dcterms:modified>
</cp:coreProperties>
</file>